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" w:line="240" w:lineRule="auto"/>
        <w:ind w:left="113" w:right="0" w:firstLine="113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TEATRO ARGOT STUDIO DOTAZIONE TECNICA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rFonts w:ascii="Arial" w:cs="Arial" w:eastAsia="Arial" w:hAnsi="Arial"/>
          <w:b w:val="1"/>
          <w:color w:val="000000"/>
          <w:sz w:val="65"/>
          <w:szCs w:val="6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95"/>
        </w:tabs>
        <w:spacing w:after="240" w:before="240" w:line="232" w:lineRule="auto"/>
        <w:rPr>
          <w:b w:val="1"/>
          <w:sz w:val="29"/>
          <w:szCs w:val="29"/>
        </w:rPr>
      </w:pPr>
      <w:r w:rsidDel="00000000" w:rsidR="00000000" w:rsidRPr="00000000">
        <w:rPr>
          <w:b w:val="1"/>
          <w:sz w:val="29"/>
          <w:szCs w:val="29"/>
          <w:rtl w:val="0"/>
        </w:rPr>
        <w:t xml:space="preserve">Luci: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tabs>
          <w:tab w:val="left" w:leader="none" w:pos="295"/>
        </w:tabs>
        <w:spacing w:after="0" w:afterAutospacing="0" w:before="240" w:line="232" w:lineRule="auto"/>
        <w:ind w:left="720" w:hanging="360"/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21 canali dimmer (canale 15 e 4 non utilizzabile, canale 24 per sala pubblico)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tabs>
          <w:tab w:val="left" w:leader="none" w:pos="295"/>
        </w:tabs>
        <w:spacing w:after="0" w:afterAutospacing="0" w:before="0" w:beforeAutospacing="0" w:line="232" w:lineRule="auto"/>
        <w:ind w:left="720" w:hanging="360"/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10 KW di carico massimo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tabs>
          <w:tab w:val="left" w:leader="none" w:pos="295"/>
        </w:tabs>
        <w:spacing w:after="0" w:afterAutospacing="0" w:before="0" w:beforeAutospacing="0" w:line="232" w:lineRule="auto"/>
        <w:ind w:left="720" w:hanging="360"/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26 ritorni in sala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tabs>
          <w:tab w:val="left" w:leader="none" w:pos="295"/>
        </w:tabs>
        <w:spacing w:after="0" w:afterAutospacing="0" w:before="0" w:beforeAutospacing="0" w:line="232" w:lineRule="auto"/>
        <w:ind w:left="720" w:hanging="360"/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6 PC 1000W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tabs>
          <w:tab w:val="left" w:leader="none" w:pos="295"/>
        </w:tabs>
        <w:spacing w:after="0" w:afterAutospacing="0" w:before="0" w:beforeAutospacing="0" w:line="232" w:lineRule="auto"/>
        <w:ind w:left="720" w:hanging="360"/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11 PC 500W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tabs>
          <w:tab w:val="left" w:leader="none" w:pos="295"/>
        </w:tabs>
        <w:spacing w:after="0" w:afterAutospacing="0" w:before="0" w:beforeAutospacing="0" w:line="232" w:lineRule="auto"/>
        <w:ind w:left="720" w:hanging="360"/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4 PAR 64 (lampade 1 CP60, 3 CP62)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tabs>
          <w:tab w:val="left" w:leader="none" w:pos="295"/>
        </w:tabs>
        <w:spacing w:after="0" w:afterAutospacing="0" w:before="0" w:beforeAutospacing="0" w:line="232" w:lineRule="auto"/>
        <w:ind w:left="720" w:hanging="360"/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2 Domino da terra 1000W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tabs>
          <w:tab w:val="left" w:leader="none" w:pos="295"/>
        </w:tabs>
        <w:spacing w:after="0" w:afterAutospacing="0" w:before="0" w:beforeAutospacing="0" w:line="232" w:lineRule="auto"/>
        <w:ind w:left="720" w:hanging="360"/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2 Pallas appendibili 1000W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tabs>
          <w:tab w:val="left" w:leader="none" w:pos="295"/>
        </w:tabs>
        <w:spacing w:after="0" w:afterAutospacing="0" w:before="0" w:beforeAutospacing="0" w:line="232" w:lineRule="auto"/>
        <w:ind w:left="720" w:hanging="360"/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2 Minipar F1 “Lucciole” 30W 6gradi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tabs>
          <w:tab w:val="left" w:leader="none" w:pos="295"/>
        </w:tabs>
        <w:spacing w:after="0" w:afterAutospacing="0" w:before="0" w:beforeAutospacing="0" w:line="232" w:lineRule="auto"/>
        <w:ind w:left="720" w:hanging="360"/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1 sagomatore 575W 36°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tabs>
          <w:tab w:val="left" w:leader="none" w:pos="295"/>
        </w:tabs>
        <w:spacing w:after="0" w:afterAutospacing="0" w:before="0" w:beforeAutospacing="0" w:line="232" w:lineRule="auto"/>
        <w:ind w:left="720" w:hanging="360"/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2 sagomatori 575W 50°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tabs>
          <w:tab w:val="left" w:leader="none" w:pos="295"/>
        </w:tabs>
        <w:spacing w:after="0" w:afterAutospacing="0" w:before="0" w:beforeAutospacing="0" w:line="232" w:lineRule="auto"/>
        <w:ind w:left="720" w:hanging="360"/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1 sagomature 575W 19°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tabs>
          <w:tab w:val="left" w:leader="none" w:pos="295"/>
        </w:tabs>
        <w:spacing w:after="0" w:afterAutospacing="0" w:before="0" w:beforeAutospacing="0" w:line="232" w:lineRule="auto"/>
        <w:ind w:left="720" w:hanging="360"/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2 sagomatori 575W 26°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tabs>
          <w:tab w:val="left" w:leader="none" w:pos="295"/>
        </w:tabs>
        <w:spacing w:after="0" w:afterAutospacing="0" w:before="0" w:beforeAutospacing="0" w:line="232" w:lineRule="auto"/>
        <w:ind w:left="720" w:hanging="360"/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5 COB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tabs>
          <w:tab w:val="left" w:leader="none" w:pos="295"/>
        </w:tabs>
        <w:spacing w:after="0" w:afterAutospacing="0" w:before="0" w:beforeAutospacing="0" w:line="232" w:lineRule="auto"/>
        <w:ind w:left="720" w:hanging="360"/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1 consolle 24-48 canali, con memorie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tabs>
          <w:tab w:val="left" w:leader="none" w:pos="295"/>
        </w:tabs>
        <w:spacing w:after="0" w:afterAutospacing="0" w:before="0" w:beforeAutospacing="0" w:line="232" w:lineRule="auto"/>
        <w:ind w:left="720" w:hanging="360"/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portagelatine, bandiere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tabs>
          <w:tab w:val="left" w:leader="none" w:pos="295"/>
        </w:tabs>
        <w:spacing w:after="240" w:before="0" w:beforeAutospacing="0" w:line="232" w:lineRule="auto"/>
        <w:ind w:left="720" w:hanging="360"/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cavi di prolunga e sdoppi</w:t>
      </w:r>
    </w:p>
    <w:p w:rsidR="00000000" w:rsidDel="00000000" w:rsidP="00000000" w:rsidRDefault="00000000" w:rsidRPr="00000000" w14:paraId="00000015">
      <w:pPr>
        <w:tabs>
          <w:tab w:val="left" w:leader="none" w:pos="295"/>
        </w:tabs>
        <w:spacing w:after="240" w:before="240" w:line="232" w:lineRule="auto"/>
        <w:rPr>
          <w:b w:val="1"/>
          <w:sz w:val="29"/>
          <w:szCs w:val="29"/>
        </w:rPr>
      </w:pPr>
      <w:r w:rsidDel="00000000" w:rsidR="00000000" w:rsidRPr="00000000">
        <w:rPr>
          <w:b w:val="1"/>
          <w:sz w:val="29"/>
          <w:szCs w:val="29"/>
          <w:rtl w:val="0"/>
        </w:rPr>
        <w:t xml:space="preserve">Fonica: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leader="none" w:pos="295"/>
        </w:tabs>
        <w:spacing w:after="0" w:afterAutospacing="0" w:before="240" w:line="232" w:lineRule="auto"/>
        <w:ind w:left="720" w:hanging="360"/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1 mixer 8 canali Soundcraft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left" w:leader="none" w:pos="295"/>
        </w:tabs>
        <w:spacing w:after="0" w:afterAutospacing="0" w:before="0" w:beforeAutospacing="0" w:line="232" w:lineRule="auto"/>
        <w:ind w:left="720" w:hanging="360"/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2 casse attive MACKIE THUMP 1300W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leader="none" w:pos="295"/>
        </w:tabs>
        <w:spacing w:after="0" w:afterAutospacing="0" w:before="0" w:beforeAutospacing="0" w:line="232" w:lineRule="auto"/>
        <w:ind w:left="720" w:hanging="360"/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2 microfoni AKG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left" w:leader="none" w:pos="295"/>
        </w:tabs>
        <w:spacing w:after="0" w:afterAutospacing="0" w:before="0" w:beforeAutospacing="0" w:line="232" w:lineRule="auto"/>
        <w:ind w:left="720" w:hanging="360"/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1 microfono Shure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tabs>
          <w:tab w:val="left" w:leader="none" w:pos="295"/>
        </w:tabs>
        <w:spacing w:after="240" w:before="0" w:beforeAutospacing="0" w:line="232" w:lineRule="auto"/>
        <w:ind w:left="720" w:hanging="360"/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2 PHM964</w:t>
      </w:r>
    </w:p>
    <w:p w:rsidR="00000000" w:rsidDel="00000000" w:rsidP="00000000" w:rsidRDefault="00000000" w:rsidRPr="00000000" w14:paraId="0000001B">
      <w:pPr>
        <w:tabs>
          <w:tab w:val="left" w:leader="none" w:pos="295"/>
        </w:tabs>
        <w:spacing w:after="240" w:before="240" w:line="232" w:lineRule="auto"/>
        <w:rPr>
          <w:b w:val="1"/>
          <w:sz w:val="29"/>
          <w:szCs w:val="29"/>
        </w:rPr>
      </w:pPr>
      <w:r w:rsidDel="00000000" w:rsidR="00000000" w:rsidRPr="00000000">
        <w:rPr>
          <w:b w:val="1"/>
          <w:sz w:val="29"/>
          <w:szCs w:val="29"/>
          <w:rtl w:val="0"/>
        </w:rPr>
        <w:t xml:space="preserve">Video: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tabs>
          <w:tab w:val="left" w:leader="none" w:pos="295"/>
        </w:tabs>
        <w:spacing w:after="0" w:afterAutospacing="0" w:before="240" w:line="232" w:lineRule="auto"/>
        <w:ind w:left="720" w:hanging="360"/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1 videoproiettore Benq mx522 1024×768 xga 1.1x 3200 lumen – 1 cavo vga 1,5 m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tabs>
          <w:tab w:val="left" w:leader="none" w:pos="295"/>
        </w:tabs>
        <w:spacing w:after="240" w:before="0" w:beforeAutospacing="0" w:line="232" w:lineRule="auto"/>
        <w:ind w:left="720" w:hanging="360"/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1 cavo hdmi 15 m</w:t>
      </w:r>
    </w:p>
    <w:p w:rsidR="00000000" w:rsidDel="00000000" w:rsidP="00000000" w:rsidRDefault="00000000" w:rsidRPr="00000000" w14:paraId="0000001E">
      <w:pPr>
        <w:tabs>
          <w:tab w:val="left" w:leader="none" w:pos="295"/>
        </w:tabs>
        <w:spacing w:after="240" w:before="240" w:line="232" w:lineRule="auto"/>
        <w:rPr>
          <w:b w:val="1"/>
          <w:sz w:val="29"/>
          <w:szCs w:val="29"/>
        </w:rPr>
      </w:pPr>
      <w:r w:rsidDel="00000000" w:rsidR="00000000" w:rsidRPr="00000000">
        <w:rPr>
          <w:b w:val="1"/>
          <w:sz w:val="29"/>
          <w:szCs w:val="29"/>
          <w:rtl w:val="0"/>
        </w:rPr>
        <w:t xml:space="preserve">Scenotecnica: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tabs>
          <w:tab w:val="left" w:leader="none" w:pos="295"/>
        </w:tabs>
        <w:spacing w:after="240" w:before="240" w:line="232" w:lineRule="auto"/>
        <w:ind w:left="720" w:hanging="360"/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Fondale nero larghezza 640 cm x 400 cm altezza circa - n°4 quinte larghezza 120 cm x altezza 384 cm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95"/>
        </w:tabs>
        <w:spacing w:before="7" w:line="232" w:lineRule="auto"/>
        <w:ind w:left="0" w:right="976" w:firstLine="0"/>
        <w:rPr>
          <w:b w:val="1"/>
          <w:sz w:val="33"/>
          <w:szCs w:val="33"/>
        </w:rPr>
        <w:sectPr>
          <w:pgSz w:h="16840" w:w="11910" w:orient="portrait"/>
          <w:pgMar w:bottom="280" w:top="1040" w:left="1020" w:right="1020" w:header="360" w:footer="3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00" w:firstLine="0"/>
        <w:rPr>
          <w:color w:val="000000"/>
          <w:sz w:val="20"/>
          <w:szCs w:val="20"/>
        </w:rPr>
        <w:sectPr>
          <w:type w:val="nextPage"/>
          <w:pgSz w:h="16840" w:w="11910" w:orient="portrait"/>
          <w:pgMar w:bottom="280" w:top="1580" w:left="1020" w:right="1020" w:header="360" w:footer="360"/>
        </w:sectPr>
      </w:pPr>
      <w:r w:rsidDel="00000000" w:rsidR="00000000" w:rsidRPr="00000000">
        <w:rPr/>
        <w:drawing>
          <wp:inline distB="0" distT="0" distL="0" distR="0">
            <wp:extent cx="5622035" cy="7446264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22035" cy="74462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76" w:firstLine="0"/>
        <w:rPr>
          <w:color w:val="000000"/>
          <w:sz w:val="20"/>
          <w:szCs w:val="20"/>
        </w:rPr>
        <w:sectPr>
          <w:type w:val="nextPage"/>
          <w:pgSz w:h="16840" w:w="11910" w:orient="portrait"/>
          <w:pgMar w:bottom="280" w:top="1580" w:left="1020" w:right="1020" w:header="360" w:footer="360"/>
        </w:sectPr>
      </w:pPr>
      <w:r w:rsidDel="00000000" w:rsidR="00000000" w:rsidRPr="00000000">
        <w:rPr/>
        <w:drawing>
          <wp:inline distB="0" distT="0" distL="0" distR="0">
            <wp:extent cx="5344286" cy="6956488"/>
            <wp:effectExtent b="0" l="0" r="0" t="0"/>
            <wp:docPr id="1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4286" cy="6956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26" w:firstLine="0"/>
        <w:rPr>
          <w:color w:val="000000"/>
          <w:sz w:val="20"/>
          <w:szCs w:val="20"/>
        </w:rPr>
      </w:pPr>
      <w:r w:rsidDel="00000000" w:rsidR="00000000" w:rsidRPr="00000000">
        <w:rPr/>
        <w:drawing>
          <wp:inline distB="0" distT="0" distL="0" distR="0">
            <wp:extent cx="5191235" cy="7668291"/>
            <wp:effectExtent b="0" l="0" r="0" t="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91235" cy="76682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580" w:left="1020" w:right="102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40" w:lineRule="auto"/>
      <w:ind w:left="0" w:right="0" w:firstLine="0"/>
      <w:jc w:val="left"/>
    </w:pPr>
    <w:rPr>
      <w:rFonts w:ascii="Georgia" w:cs="Georgia" w:eastAsia="Georgia" w:hAnsi="Georgia"/>
      <w:b w:val="1"/>
      <w:i w:val="0"/>
      <w:smallCaps w:val="0"/>
      <w:strike w:val="0"/>
      <w:color w:val="345a8a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Georgia" w:cs="Georgia" w:eastAsia="Georgia" w:hAnsi="Georg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Georgia" w:cs="Georgia" w:eastAsia="Georgia" w:hAnsi="Georgia"/>
      <w:b w:val="1"/>
      <w:i w:val="0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0" w:before="0" w:line="240" w:lineRule="auto"/>
      <w:ind w:left="0" w:right="0" w:firstLine="0"/>
      <w:jc w:val="left"/>
    </w:pPr>
    <w:rPr>
      <w:rFonts w:ascii="Georgia" w:cs="Georgia" w:eastAsia="Georgia" w:hAnsi="Georgia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Normale" w:default="1">
    <w:name w:val="Normal"/>
    <w:qFormat w:val="1"/>
    <w:rPr>
      <w:lang w:eastAsia="en-US"/>
    </w:rPr>
  </w:style>
  <w:style w:type="paragraph" w:styleId="Titolo1">
    <w:name w:val="Heading 1"/>
    <w:basedOn w:val="Normale"/>
    <w:uiPriority w:val="9"/>
    <w:qFormat w:val="1"/>
    <w:pPr>
      <w:spacing w:line="375" w:lineRule="exact"/>
      <w:ind w:left="113"/>
      <w:outlineLvl w:val="0"/>
    </w:pPr>
    <w:rPr>
      <w:b w:val="1"/>
      <w:bCs w:val="1"/>
      <w:sz w:val="33"/>
      <w:szCs w:val="33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uiPriority w:val="10"/>
    <w:qFormat w:val="1"/>
    <w:pPr>
      <w:spacing w:before="102"/>
      <w:ind w:left="113"/>
    </w:pPr>
    <w:rPr>
      <w:rFonts w:ascii="Arial" w:cs="Arial" w:eastAsia="Arial" w:hAnsi="Arial"/>
      <w:b w:val="1"/>
      <w:bCs w:val="1"/>
      <w:sz w:val="40"/>
      <w:szCs w:val="40"/>
    </w:rPr>
  </w:style>
  <w:style w:type="table" w:styleId="TableNormal0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pPr>
      <w:ind w:left="294"/>
    </w:pPr>
    <w:rPr>
      <w:sz w:val="29"/>
      <w:szCs w:val="29"/>
    </w:rPr>
  </w:style>
  <w:style w:type="paragraph" w:styleId="Paragrafoelenco">
    <w:name w:val="List Paragraph"/>
    <w:basedOn w:val="Normale"/>
    <w:uiPriority w:val="1"/>
    <w:qFormat w:val="1"/>
    <w:pPr>
      <w:spacing w:line="320" w:lineRule="exact"/>
      <w:ind w:left="294" w:hanging="182"/>
    </w:pPr>
  </w:style>
  <w:style w:type="paragraph" w:styleId="TableParagraph">
    <w:name w:val="Table Paragraph"/>
    <w:basedOn w:val="Normale"/>
    <w:uiPriority w:val="1"/>
    <w:qFormat w:val="1"/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i w:val="1"/>
      <w:color w:val="666666"/>
      <w:sz w:val="48"/>
      <w:szCs w:val="48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 w:val="1"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 w:val="1"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 w:val="1"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 w:val="1"/>
      <w:color w:val="4f81bd"/>
      <w:sz w:val="24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CgJRv0DOZOyfeQOfgidmNnPmwQ==">CgMxLjA4AHIhMW5IZ1c3SkVVS2tVa2JiUnR0azBKUDFLR1lyM0lqQ2NG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2023-02-17T15:53:00Z</dcterms:created>
  <dc:creator>luisa di napoli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2020-07-15T00:00:00Z</vt:lpwstr>
  </property>
  <property fmtid="{D5CDD505-2E9C-101B-9397-08002B2CF9AE}" pid="3" name="Creator">
    <vt:lpwstr>Pages</vt:lpwstr>
  </property>
  <property fmtid="{D5CDD505-2E9C-101B-9397-08002B2CF9AE}" pid="4" name="LastSaved">
    <vt:lpwstr>2022-04-01T00:00:00Z</vt:lpwstr>
  </property>
</Properties>
</file>